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C58" w:rsidRDefault="00F34C58" w:rsidP="00F34C58">
      <w:pPr>
        <w:jc w:val="center"/>
      </w:pPr>
    </w:p>
    <w:p w:rsidR="00F34C58" w:rsidRDefault="00F34C58" w:rsidP="00F34C58">
      <w:pPr>
        <w:jc w:val="right"/>
      </w:pPr>
      <w:r>
        <w:t>Name:</w:t>
      </w:r>
      <w:r w:rsidR="00A22970">
        <w:t xml:space="preserve"> Mr. Cleary</w:t>
      </w:r>
    </w:p>
    <w:p w:rsidR="00F34C58" w:rsidRPr="001A5E35" w:rsidRDefault="00F34C58" w:rsidP="00F34C58">
      <w:pPr>
        <w:jc w:val="center"/>
        <w:rPr>
          <w:b/>
          <w:sz w:val="24"/>
          <w:szCs w:val="24"/>
        </w:rPr>
      </w:pPr>
      <w:r w:rsidRPr="001A5E35">
        <w:rPr>
          <w:b/>
          <w:sz w:val="24"/>
          <w:szCs w:val="24"/>
        </w:rPr>
        <w:t>Analysis paragraph outline</w:t>
      </w:r>
    </w:p>
    <w:p w:rsidR="00F34C58" w:rsidRDefault="00F34C58" w:rsidP="00F34C58">
      <w:r>
        <w:t>Make sure to include the title and the author in the inference statement.</w:t>
      </w:r>
    </w:p>
    <w:tbl>
      <w:tblPr>
        <w:tblStyle w:val="TableGrid"/>
        <w:tblW w:w="9687" w:type="dxa"/>
        <w:tblLook w:val="04A0" w:firstRow="1" w:lastRow="0" w:firstColumn="1" w:lastColumn="0" w:noHBand="0" w:noVBand="1"/>
      </w:tblPr>
      <w:tblGrid>
        <w:gridCol w:w="4843"/>
        <w:gridCol w:w="4844"/>
      </w:tblGrid>
      <w:tr w:rsidR="00F34C58" w:rsidRPr="0004586E" w:rsidTr="00C57B99">
        <w:trPr>
          <w:trHeight w:val="1454"/>
        </w:trPr>
        <w:tc>
          <w:tcPr>
            <w:tcW w:w="9687" w:type="dxa"/>
            <w:gridSpan w:val="2"/>
          </w:tcPr>
          <w:p w:rsidR="00F34C58" w:rsidRPr="0004586E" w:rsidRDefault="00F34C58" w:rsidP="00C57B99">
            <w:r w:rsidRPr="0004586E">
              <w:t>Inference Statement</w:t>
            </w:r>
            <w:r>
              <w:t xml:space="preserve"> (topic sentence)</w:t>
            </w:r>
            <w:r w:rsidRPr="0004586E">
              <w:t>:</w:t>
            </w:r>
            <w:r>
              <w:t xml:space="preserve">  </w:t>
            </w:r>
            <w:r w:rsidRPr="00A22970">
              <w:rPr>
                <w:color w:val="FF0000"/>
              </w:rPr>
              <w:t>Love is the most effective weapon/love is stronger than addiction</w:t>
            </w:r>
          </w:p>
        </w:tc>
      </w:tr>
      <w:tr w:rsidR="00F34C58" w:rsidRPr="0004586E" w:rsidTr="00C57B99">
        <w:trPr>
          <w:trHeight w:val="1537"/>
        </w:trPr>
        <w:tc>
          <w:tcPr>
            <w:tcW w:w="4843" w:type="dxa"/>
          </w:tcPr>
          <w:p w:rsidR="00F34C58" w:rsidRDefault="00F34C58" w:rsidP="00C57B99">
            <w:r w:rsidRPr="0004586E">
              <w:t>Evidence 1:</w:t>
            </w:r>
          </w:p>
          <w:p w:rsidR="00F34C58" w:rsidRPr="00A22970" w:rsidRDefault="00F34C58" w:rsidP="00C57B99">
            <w:pPr>
              <w:rPr>
                <w:color w:val="00B050"/>
              </w:rPr>
            </w:pPr>
            <w:r w:rsidRPr="00A22970">
              <w:rPr>
                <w:color w:val="00B050"/>
              </w:rPr>
              <w:t xml:space="preserve">Morrison tells Cindy he is quitting </w:t>
            </w:r>
            <w:r w:rsidR="00C92F79">
              <w:rPr>
                <w:color w:val="00B050"/>
              </w:rPr>
              <w:t xml:space="preserve">smoking </w:t>
            </w:r>
            <w:bookmarkStart w:id="0" w:name="_GoBack"/>
            <w:bookmarkEnd w:id="0"/>
            <w:r w:rsidRPr="00A22970">
              <w:rPr>
                <w:color w:val="00B050"/>
              </w:rPr>
              <w:t xml:space="preserve">for her as well as their son; he calls </w:t>
            </w:r>
            <w:proofErr w:type="spellStart"/>
            <w:r w:rsidRPr="00A22970">
              <w:rPr>
                <w:color w:val="00B050"/>
              </w:rPr>
              <w:t>Donatti</w:t>
            </w:r>
            <w:proofErr w:type="spellEnd"/>
            <w:r w:rsidRPr="00A22970">
              <w:rPr>
                <w:color w:val="00B050"/>
              </w:rPr>
              <w:t xml:space="preserve"> a filthy bastard and feels close to tears when her realizes what they’d have to go through if he tripped up</w:t>
            </w:r>
          </w:p>
          <w:p w:rsidR="00F34C58" w:rsidRDefault="00F34C58" w:rsidP="00C57B99"/>
          <w:p w:rsidR="00F34C58" w:rsidRDefault="00F34C58" w:rsidP="00C57B99"/>
          <w:p w:rsidR="00F34C58" w:rsidRDefault="00F34C58" w:rsidP="00C57B99"/>
          <w:p w:rsidR="00F34C58" w:rsidRDefault="00F34C58" w:rsidP="00C57B99"/>
          <w:p w:rsidR="00F34C58" w:rsidRDefault="00F34C58" w:rsidP="00C57B99"/>
          <w:p w:rsidR="00F34C58" w:rsidRPr="0004586E" w:rsidRDefault="00F34C58" w:rsidP="00C57B99"/>
        </w:tc>
        <w:tc>
          <w:tcPr>
            <w:tcW w:w="4844" w:type="dxa"/>
          </w:tcPr>
          <w:p w:rsidR="00F34C58" w:rsidRDefault="00F34C58" w:rsidP="00C57B99">
            <w:r>
              <w:t>How this evidence helps prove my inference</w:t>
            </w:r>
            <w:r w:rsidR="00C92F79">
              <w:t xml:space="preserve"> (what does the evidence prove, and how do I know it?)</w:t>
            </w:r>
            <w:r>
              <w:t>:</w:t>
            </w:r>
          </w:p>
          <w:p w:rsidR="00F34C58" w:rsidRPr="00A22970" w:rsidRDefault="00C92F79" w:rsidP="00F34C58">
            <w:pPr>
              <w:rPr>
                <w:color w:val="0070C0"/>
              </w:rPr>
            </w:pPr>
            <w:r w:rsidRPr="00F278BB">
              <w:rPr>
                <w:color w:val="0070C0"/>
              </w:rPr>
              <w:t xml:space="preserve">If Morrison didn’t truly love Cindy and Alvin, he wouldn’t be so emotionally distraught over knowing that the very real possibility </w:t>
            </w:r>
            <w:r>
              <w:rPr>
                <w:color w:val="0070C0"/>
              </w:rPr>
              <w:t>of him slipping up</w:t>
            </w:r>
            <w:r w:rsidRPr="00F278BB">
              <w:rPr>
                <w:color w:val="0070C0"/>
              </w:rPr>
              <w:t xml:space="preserve"> could be responsible for their suffering</w:t>
            </w:r>
            <w:r>
              <w:rPr>
                <w:color w:val="0070C0"/>
              </w:rPr>
              <w:t>.</w:t>
            </w:r>
            <w:r w:rsidRPr="00F278BB">
              <w:rPr>
                <w:color w:val="0070C0"/>
              </w:rPr>
              <w:t xml:space="preserve"> </w:t>
            </w:r>
            <w:r>
              <w:rPr>
                <w:color w:val="0070C0"/>
              </w:rPr>
              <w:t xml:space="preserve"> T</w:t>
            </w:r>
            <w:r w:rsidRPr="00F278BB">
              <w:rPr>
                <w:color w:val="0070C0"/>
              </w:rPr>
              <w:t>he fact that he’s quitting for them, therefore, proves his resolve to be successful</w:t>
            </w:r>
            <w:r>
              <w:t>.</w:t>
            </w:r>
          </w:p>
        </w:tc>
      </w:tr>
      <w:tr w:rsidR="00F34C58" w:rsidRPr="0004586E" w:rsidTr="00C57B99">
        <w:trPr>
          <w:trHeight w:val="1537"/>
        </w:trPr>
        <w:tc>
          <w:tcPr>
            <w:tcW w:w="4843" w:type="dxa"/>
          </w:tcPr>
          <w:p w:rsidR="00F34C58" w:rsidRDefault="00F34C58" w:rsidP="00C57B99">
            <w:r w:rsidRPr="0004586E">
              <w:t>Evidence 2:</w:t>
            </w:r>
          </w:p>
          <w:p w:rsidR="00F34C58" w:rsidRPr="00A22970" w:rsidRDefault="00F34C58" w:rsidP="00C57B99">
            <w:pPr>
              <w:rPr>
                <w:color w:val="00B050"/>
              </w:rPr>
            </w:pPr>
            <w:r w:rsidRPr="00A22970">
              <w:rPr>
                <w:color w:val="00B050"/>
              </w:rPr>
              <w:t xml:space="preserve">renewed love for son after considering what will happen if he slips up – Alvin’s kiss isn’t as repulsive as before </w:t>
            </w:r>
          </w:p>
          <w:p w:rsidR="00F34C58" w:rsidRDefault="00F34C58" w:rsidP="00C57B99"/>
          <w:p w:rsidR="00F34C58" w:rsidRDefault="00F34C58" w:rsidP="00C57B99"/>
          <w:p w:rsidR="00F34C58" w:rsidRDefault="00F34C58" w:rsidP="00C57B99"/>
          <w:p w:rsidR="00F34C58" w:rsidRDefault="00F34C58" w:rsidP="00C57B99"/>
          <w:p w:rsidR="00F34C58" w:rsidRDefault="00F34C58" w:rsidP="00C57B99"/>
          <w:p w:rsidR="00F34C58" w:rsidRPr="0004586E" w:rsidRDefault="00F34C58" w:rsidP="00C57B99"/>
        </w:tc>
        <w:tc>
          <w:tcPr>
            <w:tcW w:w="4844" w:type="dxa"/>
          </w:tcPr>
          <w:p w:rsidR="00F34C58" w:rsidRDefault="00F34C58" w:rsidP="00C57B99">
            <w:r>
              <w:t>How this evidence helps prove my inference</w:t>
            </w:r>
            <w:r w:rsidR="00C92F79">
              <w:t xml:space="preserve"> </w:t>
            </w:r>
            <w:r w:rsidR="00C92F79">
              <w:t>(what does the evidence prove, and how do I know it?):</w:t>
            </w:r>
          </w:p>
          <w:p w:rsidR="00F34C58" w:rsidRPr="00A22970" w:rsidRDefault="00C92F79" w:rsidP="00F34C58">
            <w:pPr>
              <w:rPr>
                <w:color w:val="0070C0"/>
              </w:rPr>
            </w:pPr>
            <w:r>
              <w:rPr>
                <w:color w:val="0070C0"/>
              </w:rPr>
              <w:t>Nothing in the story indicates that, without the threats from Quitters, Inc., Morrison would have developed this new appreciation and stronger love, and since the possible negative consequences of his smoking caused his new feelings, we see that love has begun to overshadow Morrison’s addiction</w:t>
            </w:r>
            <w:r>
              <w:t xml:space="preserve">.  </w:t>
            </w:r>
          </w:p>
        </w:tc>
      </w:tr>
      <w:tr w:rsidR="00F34C58" w:rsidTr="00C57B99">
        <w:trPr>
          <w:trHeight w:val="1537"/>
        </w:trPr>
        <w:tc>
          <w:tcPr>
            <w:tcW w:w="4843" w:type="dxa"/>
          </w:tcPr>
          <w:p w:rsidR="00F34C58" w:rsidRDefault="00F34C58" w:rsidP="00C57B99">
            <w:r w:rsidRPr="0004586E">
              <w:t>Evidence 3:</w:t>
            </w:r>
          </w:p>
          <w:p w:rsidR="00F34C58" w:rsidRPr="00A22970" w:rsidRDefault="00F34C58" w:rsidP="00C57B99">
            <w:pPr>
              <w:rPr>
                <w:color w:val="00B050"/>
              </w:rPr>
            </w:pPr>
            <w:r w:rsidRPr="00A22970">
              <w:rPr>
                <w:color w:val="00B050"/>
              </w:rPr>
              <w:t>Morrison finds Cindy’s visit to the rabbit room unbearable;  he feels numb; it’s the longest 30 seconds of his life</w:t>
            </w:r>
          </w:p>
          <w:p w:rsidR="00F34C58" w:rsidRDefault="00F34C58" w:rsidP="00C57B99"/>
          <w:p w:rsidR="00F34C58" w:rsidRDefault="00F34C58" w:rsidP="00C57B99"/>
          <w:p w:rsidR="00F34C58" w:rsidRDefault="00F34C58" w:rsidP="00C57B99"/>
          <w:p w:rsidR="00F34C58" w:rsidRDefault="00F34C58" w:rsidP="00C57B99"/>
          <w:p w:rsidR="00F34C58" w:rsidRDefault="00F34C58" w:rsidP="00C57B99"/>
          <w:p w:rsidR="00F34C58" w:rsidRDefault="00F34C58" w:rsidP="00C57B99"/>
        </w:tc>
        <w:tc>
          <w:tcPr>
            <w:tcW w:w="4844" w:type="dxa"/>
          </w:tcPr>
          <w:p w:rsidR="00F34C58" w:rsidRDefault="00F34C58" w:rsidP="00C57B99">
            <w:r>
              <w:t>How this evidence helps prove my inference</w:t>
            </w:r>
            <w:r w:rsidR="00C92F79">
              <w:t xml:space="preserve"> </w:t>
            </w:r>
            <w:r w:rsidR="00C92F79">
              <w:t>(what does the evidence prove, and how do I know it?):</w:t>
            </w:r>
          </w:p>
          <w:p w:rsidR="00F34C58" w:rsidRPr="00A22970" w:rsidRDefault="00C92F79" w:rsidP="00C57B99">
            <w:pPr>
              <w:rPr>
                <w:color w:val="0070C0"/>
              </w:rPr>
            </w:pPr>
            <w:r w:rsidRPr="008B0727">
              <w:rPr>
                <w:color w:val="0070C0"/>
              </w:rPr>
              <w:t>Morrison’s</w:t>
            </w:r>
            <w:r>
              <w:rPr>
                <w:color w:val="0070C0"/>
              </w:rPr>
              <w:t xml:space="preserve"> distorted perception of time indicates his </w:t>
            </w:r>
            <w:r w:rsidRPr="008B0727">
              <w:rPr>
                <w:color w:val="0070C0"/>
              </w:rPr>
              <w:t>absolute regret and anguish over causing Cindy’s fear and suffering</w:t>
            </w:r>
            <w:r>
              <w:rPr>
                <w:color w:val="0070C0"/>
              </w:rPr>
              <w:t>; the reader can see that, from this moment, he</w:t>
            </w:r>
            <w:r w:rsidRPr="008B0727">
              <w:rPr>
                <w:color w:val="0070C0"/>
              </w:rPr>
              <w:t xml:space="preserve"> will painfully associate smoking with her suffering</w:t>
            </w:r>
            <w:r>
              <w:rPr>
                <w:color w:val="0070C0"/>
              </w:rPr>
              <w:t>, further strengthening his resolve to beat the habit and showing that his love is stronger than his desire to smoke</w:t>
            </w:r>
          </w:p>
        </w:tc>
      </w:tr>
    </w:tbl>
    <w:p w:rsidR="00F34C58" w:rsidRDefault="00F34C58" w:rsidP="00F34C58"/>
    <w:p w:rsidR="009C5AC0" w:rsidRDefault="009C5AC0"/>
    <w:sectPr w:rsidR="009C5AC0" w:rsidSect="00ED7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58"/>
    <w:rsid w:val="00266F8B"/>
    <w:rsid w:val="009C5AC0"/>
    <w:rsid w:val="00A22970"/>
    <w:rsid w:val="00C92F79"/>
    <w:rsid w:val="00F34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E1676-7F9C-425F-8FB2-F8450892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Plymouth School District</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Ustby</dc:creator>
  <cp:keywords/>
  <dc:description/>
  <cp:lastModifiedBy>Lucas Cleary</cp:lastModifiedBy>
  <cp:revision>2</cp:revision>
  <dcterms:created xsi:type="dcterms:W3CDTF">2018-02-23T15:21:00Z</dcterms:created>
  <dcterms:modified xsi:type="dcterms:W3CDTF">2018-02-23T15:21:00Z</dcterms:modified>
</cp:coreProperties>
</file>