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33" w:rsidRPr="0081489F" w:rsidRDefault="00710733">
      <w:pPr>
        <w:rPr>
          <w:sz w:val="20"/>
          <w:szCs w:val="20"/>
        </w:rPr>
      </w:pPr>
    </w:p>
    <w:p w:rsidR="00510AD6" w:rsidRPr="00510AD6" w:rsidRDefault="00510AD6" w:rsidP="00510AD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1489F">
        <w:rPr>
          <w:rFonts w:eastAsia="Times New Roman" w:cs="Times New Roman"/>
          <w:b/>
          <w:bCs/>
          <w:color w:val="000000"/>
          <w:sz w:val="20"/>
          <w:szCs w:val="20"/>
        </w:rPr>
        <w:t>Applied Communication</w:t>
      </w:r>
      <w:r w:rsidRPr="00510AD6">
        <w:rPr>
          <w:rFonts w:eastAsia="Times New Roman" w:cs="Times New Roman"/>
          <w:b/>
          <w:bCs/>
          <w:color w:val="000000"/>
          <w:sz w:val="20"/>
          <w:szCs w:val="20"/>
        </w:rPr>
        <w:t xml:space="preserve"> – Verbal </w:t>
      </w:r>
      <w:r w:rsidRPr="0081489F">
        <w:rPr>
          <w:rFonts w:eastAsia="Times New Roman" w:cs="Times New Roman"/>
          <w:b/>
          <w:bCs/>
          <w:color w:val="000000"/>
          <w:sz w:val="20"/>
          <w:szCs w:val="20"/>
        </w:rPr>
        <w:t xml:space="preserve">Multimedia Recommendation </w:t>
      </w:r>
      <w:r w:rsidRPr="00510AD6">
        <w:rPr>
          <w:rFonts w:eastAsia="Times New Roman" w:cs="Times New Roman"/>
          <w:b/>
          <w:bCs/>
          <w:color w:val="000000"/>
          <w:sz w:val="20"/>
          <w:szCs w:val="20"/>
        </w:rPr>
        <w:t>presentation</w:t>
      </w:r>
      <w:r w:rsidRPr="00510AD6">
        <w:rPr>
          <w:rFonts w:eastAsia="Times New Roman" w:cs="Times New Roman"/>
          <w:sz w:val="20"/>
          <w:szCs w:val="2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2858"/>
        <w:gridCol w:w="2726"/>
        <w:gridCol w:w="2972"/>
        <w:gridCol w:w="3333"/>
      </w:tblGrid>
      <w:tr w:rsidR="008362A9" w:rsidRPr="0081489F" w:rsidTr="00510AD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8362A9" w:rsidRPr="0081489F" w:rsidTr="00510AD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Content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="00FF0027">
              <w:rPr>
                <w:rFonts w:eastAsia="Times New Roman" w:cs="Times New Roman"/>
                <w:color w:val="000000"/>
                <w:sz w:val="20"/>
                <w:szCs w:val="20"/>
              </w:rPr>
              <w:t>(50</w:t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FA5C5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student thoroughly covers all content requirements 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from the recommendation report</w:t>
            </w:r>
            <w:r w:rsidR="00FA5C5C"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client info, criteria, recommendation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audience l</w:t>
            </w:r>
            <w:r w:rsidR="00FA5C5C"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eft with complete understanding of client, automobiles, and recommendation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FA5C5C" w:rsidP="00FA5C5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student covers all content requirements 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from the recommendation report – client info, criteria, recommendation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audience l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eft with good understanding of client, automobiles, and recommendation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FA5C5C" w:rsidP="00FA5C5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student covers 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most</w:t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content requirements 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from the recommendation report – client info, criteria, recommendation</w:t>
            </w:r>
            <w:r w:rsidR="008362A9"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with basic depth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audience l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eft with basic understanding of client, automobiles, and recommendation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082D5A" w:rsidP="00082D5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student covers 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some</w:t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content requirements 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from the recommendation report – client info, criteria, recommendation – with less than basic depth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audience l</w:t>
            </w:r>
            <w:r w:rsidRPr="0081489F">
              <w:rPr>
                <w:rFonts w:eastAsia="Times New Roman" w:cs="Times New Roman"/>
                <w:color w:val="000000"/>
                <w:sz w:val="20"/>
                <w:szCs w:val="20"/>
              </w:rPr>
              <w:t>eft without basic understanding of client, automobiles, and recommendation</w:t>
            </w:r>
          </w:p>
        </w:tc>
      </w:tr>
      <w:tr w:rsidR="006C0991" w:rsidRPr="0081489F" w:rsidTr="0081489F">
        <w:trPr>
          <w:trHeight w:val="1848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8148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Verbal </w:t>
            </w:r>
            <w:r w:rsidRPr="00510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Delivery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(20 points)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relaxed, self-confident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holds attention through direct eye contact with all parts of audience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fluctuation in volume and inflection to help maintain audience interest and emphasize key points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quick recovery from minor mistakes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fairly consistent use of direct eye contact with audience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satisfactory variation in volume and inflection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some tension or indifference present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occasional but brief eye contact with audience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uneven volume with little inflection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AD6" w:rsidRPr="00510AD6" w:rsidRDefault="00510AD6" w:rsidP="00510AD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obvious nervousness/tension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very little effort to make eye contact; eye contact is not spread around audience</w:t>
            </w:r>
            <w:r w:rsidRPr="00510AD6">
              <w:rPr>
                <w:rFonts w:eastAsia="Times New Roman" w:cs="Times New Roman"/>
                <w:sz w:val="20"/>
                <w:szCs w:val="20"/>
              </w:rPr>
              <w:br/>
            </w:r>
            <w:r w:rsidRPr="00510AD6">
              <w:rPr>
                <w:rFonts w:eastAsia="Times New Roman" w:cs="Times New Roman"/>
                <w:color w:val="000000"/>
                <w:sz w:val="20"/>
                <w:szCs w:val="20"/>
              </w:rPr>
              <w:t>- low volume, little inflection resulting in disengaged audience</w:t>
            </w:r>
          </w:p>
        </w:tc>
      </w:tr>
      <w:tr w:rsidR="006C0991" w:rsidRPr="0081489F" w:rsidTr="00510AD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8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Multimedia </w:t>
            </w:r>
          </w:p>
          <w:p w:rsidR="006C0991" w:rsidRPr="00E006BD" w:rsidRDefault="006C0991" w:rsidP="00510AD6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006B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(20 points)</w:t>
            </w:r>
          </w:p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Default="006C0991" w:rsidP="00AE08CE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08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Dynamic multimedia fully engages the audience</w:t>
            </w:r>
          </w:p>
          <w:p w:rsidR="006C0991" w:rsidRDefault="006C0991" w:rsidP="00AE08CE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Multimedia focuses on visuals rather than text</w:t>
            </w:r>
          </w:p>
          <w:p w:rsidR="006C0991" w:rsidRPr="00AE08CE" w:rsidRDefault="006C0991" w:rsidP="00AE08CE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-Multimedia very effectively helps the presenter deliver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Default="006C0991" w:rsidP="001C11B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08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Multimedia helps engage the audience</w:t>
            </w:r>
          </w:p>
          <w:p w:rsidR="006C0991" w:rsidRDefault="006C0991" w:rsidP="001C11B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Multimedia mostly focuses on visuals rather than text</w:t>
            </w:r>
          </w:p>
          <w:p w:rsidR="006C0991" w:rsidRPr="0081489F" w:rsidRDefault="006C0991" w:rsidP="004E2B27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-Multimedia effectively helps the presenter deliver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Default="006C0991" w:rsidP="00DA312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08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Multimedia somewhat helps engage the audience</w:t>
            </w:r>
          </w:p>
          <w:p w:rsidR="006C0991" w:rsidRDefault="006C0991" w:rsidP="00DA312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Multimedia focuses on visuals but may be  text heavy</w:t>
            </w:r>
          </w:p>
          <w:p w:rsidR="006C0991" w:rsidRPr="0081489F" w:rsidRDefault="006C0991" w:rsidP="006C0991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-Multimedia helps the presenter deliver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Default="006C0991" w:rsidP="00310AA0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08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Multimedia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minimally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engage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audience</w:t>
            </w:r>
          </w:p>
          <w:p w:rsidR="006C0991" w:rsidRDefault="006C0991" w:rsidP="00310AA0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Multimedia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focus is on text rather than visuals</w:t>
            </w:r>
          </w:p>
          <w:p w:rsidR="006C0991" w:rsidRPr="0081489F" w:rsidRDefault="006C0991" w:rsidP="00310AA0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-Multimedia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offers minimal assistance in  helping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presenter deliver content</w:t>
            </w:r>
          </w:p>
        </w:tc>
      </w:tr>
      <w:tr w:rsidR="006C0991" w:rsidRPr="0081489F" w:rsidTr="00510AD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8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Conventions</w:t>
            </w:r>
          </w:p>
          <w:p w:rsidR="006C0991" w:rsidRPr="00E006BD" w:rsidRDefault="006C0991" w:rsidP="00510AD6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006B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(10 points)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489F">
              <w:rPr>
                <w:sz w:val="20"/>
                <w:szCs w:val="20"/>
              </w:rPr>
              <w:t>- Very few conventional errors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89F">
              <w:rPr>
                <w:sz w:val="20"/>
                <w:szCs w:val="20"/>
              </w:rPr>
              <w:t>Mostly strong conventions, but contains errors that begin to detract from the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489F">
              <w:rPr>
                <w:sz w:val="20"/>
                <w:szCs w:val="20"/>
              </w:rPr>
              <w:t>- Contains errors that detract from the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81489F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Numerous </w:t>
            </w:r>
            <w:r w:rsidRPr="0081489F">
              <w:rPr>
                <w:sz w:val="20"/>
                <w:szCs w:val="20"/>
              </w:rPr>
              <w:t xml:space="preserve">errors that </w:t>
            </w:r>
            <w:r>
              <w:rPr>
                <w:sz w:val="20"/>
                <w:szCs w:val="20"/>
              </w:rPr>
              <w:t>overshadow</w:t>
            </w:r>
            <w:r w:rsidRPr="0081489F">
              <w:rPr>
                <w:sz w:val="20"/>
                <w:szCs w:val="20"/>
              </w:rPr>
              <w:t xml:space="preserve"> the content</w:t>
            </w:r>
          </w:p>
        </w:tc>
      </w:tr>
      <w:tr w:rsidR="006C0991" w:rsidRPr="0081489F" w:rsidTr="00510AD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0991" w:rsidRPr="0081489F" w:rsidRDefault="006C0991" w:rsidP="00510AD6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10AD6" w:rsidRPr="0081489F" w:rsidRDefault="00510AD6">
      <w:pPr>
        <w:rPr>
          <w:sz w:val="20"/>
          <w:szCs w:val="20"/>
        </w:rPr>
      </w:pPr>
    </w:p>
    <w:sectPr w:rsidR="00510AD6" w:rsidRPr="0081489F" w:rsidSect="00FA5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1E28"/>
    <w:multiLevelType w:val="hybridMultilevel"/>
    <w:tmpl w:val="6234E098"/>
    <w:lvl w:ilvl="0" w:tplc="E982D4E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AD6"/>
    <w:rsid w:val="00082D5A"/>
    <w:rsid w:val="001C11BF"/>
    <w:rsid w:val="004E2B27"/>
    <w:rsid w:val="00510AD6"/>
    <w:rsid w:val="006C0991"/>
    <w:rsid w:val="00710733"/>
    <w:rsid w:val="0081489F"/>
    <w:rsid w:val="008362A9"/>
    <w:rsid w:val="00AE08CE"/>
    <w:rsid w:val="00CF2D59"/>
    <w:rsid w:val="00DA312F"/>
    <w:rsid w:val="00E006BD"/>
    <w:rsid w:val="00FA5C5C"/>
    <w:rsid w:val="00FF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</Words>
  <Characters>2170</Characters>
  <Application>Microsoft Office Word</Application>
  <DocSecurity>0</DocSecurity>
  <Lines>18</Lines>
  <Paragraphs>5</Paragraphs>
  <ScaleCrop>false</ScaleCrop>
  <Company>Plymouth School District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14</cp:revision>
  <dcterms:created xsi:type="dcterms:W3CDTF">2012-01-02T16:34:00Z</dcterms:created>
  <dcterms:modified xsi:type="dcterms:W3CDTF">2012-01-02T17:16:00Z</dcterms:modified>
</cp:coreProperties>
</file>