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1" w:rsidRPr="00AF72E8" w:rsidRDefault="00333FA1" w:rsidP="00333FA1">
      <w:pPr>
        <w:rPr>
          <w:rFonts w:ascii="Helvetica 55 Roman" w:hAnsi="Helvetica 55 Roman"/>
        </w:rPr>
      </w:pPr>
      <w:r w:rsidRPr="00333FA1">
        <w:rPr>
          <w:rFonts w:ascii="Helvetica 95 Black" w:hAnsi="Helvetica 95 Black"/>
          <w:sz w:val="28"/>
          <w:szCs w:val="28"/>
        </w:rPr>
        <w:softHyphen/>
      </w:r>
      <w:r w:rsidRPr="00333FA1">
        <w:rPr>
          <w:rFonts w:ascii="Helvetica 95 Black" w:hAnsi="Helvetica 95 Black"/>
          <w:sz w:val="28"/>
          <w:szCs w:val="28"/>
        </w:rPr>
        <w:softHyphen/>
        <w:t>Hi-Lights I</w:t>
      </w:r>
      <w:r w:rsidRPr="00333FA1">
        <w:rPr>
          <w:rFonts w:ascii="Helvetica 55 Roman" w:hAnsi="Helvetica 55 Roman"/>
          <w:sz w:val="28"/>
          <w:szCs w:val="28"/>
        </w:rPr>
        <w:tab/>
      </w:r>
      <w:r w:rsidRPr="00AF72E8">
        <w:rPr>
          <w:rFonts w:ascii="Helvetica 55 Roman" w:hAnsi="Helvetica 55 Roman"/>
        </w:rPr>
        <w:tab/>
      </w:r>
      <w:r w:rsidRPr="00AF72E8">
        <w:rPr>
          <w:rFonts w:ascii="Helvetica 55 Roman" w:hAnsi="Helvetica 55 Roman"/>
        </w:rPr>
        <w:tab/>
      </w:r>
      <w:r w:rsidRPr="00AF72E8">
        <w:rPr>
          <w:rFonts w:ascii="Helvetica 55 Roman" w:hAnsi="Helvetica 55 Roman"/>
        </w:rPr>
        <w:tab/>
      </w:r>
      <w:r w:rsidRPr="00AF72E8">
        <w:rPr>
          <w:rFonts w:ascii="Helvetica 55 Roman" w:hAnsi="Helvetica 55 Roman"/>
        </w:rPr>
        <w:tab/>
      </w:r>
      <w:r w:rsidRPr="00AF72E8">
        <w:rPr>
          <w:rFonts w:ascii="Helvetica 55 Roman" w:hAnsi="Helvetica 55 Roman"/>
        </w:rPr>
        <w:tab/>
        <w:t>Name</w:t>
      </w:r>
      <w:proofErr w:type="gramStart"/>
      <w:r w:rsidRPr="00AF72E8">
        <w:rPr>
          <w:rFonts w:ascii="Helvetica 55 Roman" w:hAnsi="Helvetica 55 Roman"/>
        </w:rPr>
        <w:t>:_</w:t>
      </w:r>
      <w:proofErr w:type="gramEnd"/>
      <w:r w:rsidRPr="00AF72E8">
        <w:rPr>
          <w:rFonts w:ascii="Helvetica 55 Roman" w:hAnsi="Helvetica 55 Roman"/>
        </w:rPr>
        <w:t>_______________________</w:t>
      </w:r>
    </w:p>
    <w:p w:rsidR="00333FA1" w:rsidRPr="00333FA1" w:rsidRDefault="00333FA1" w:rsidP="00333FA1">
      <w:pPr>
        <w:pStyle w:val="Heading1"/>
        <w:rPr>
          <w:rFonts w:ascii="Helvetica 55 Roman" w:hAnsi="Helvetica 55 Roman"/>
          <w:i/>
          <w:sz w:val="24"/>
        </w:rPr>
      </w:pPr>
      <w:r>
        <w:rPr>
          <w:rFonts w:ascii="Helvetica 55 Roman" w:hAnsi="Helvetica 55 Roman"/>
          <w:i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78105</wp:posOffset>
            </wp:positionV>
            <wp:extent cx="835660" cy="807720"/>
            <wp:effectExtent l="19050" t="19050" r="97790" b="87630"/>
            <wp:wrapTight wrapText="bothSides">
              <wp:wrapPolygon edited="0">
                <wp:start x="-492" y="-509"/>
                <wp:lineTo x="-492" y="22415"/>
                <wp:lineTo x="492" y="23943"/>
                <wp:lineTo x="24128" y="23943"/>
                <wp:lineTo x="24128" y="1528"/>
                <wp:lineTo x="23143" y="-509"/>
                <wp:lineTo x="-492" y="-509"/>
              </wp:wrapPolygon>
            </wp:wrapTight>
            <wp:docPr id="2" name="Picture 2" descr="MCj04260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606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7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33FA1">
        <w:rPr>
          <w:rFonts w:ascii="Helvetica 55 Roman" w:hAnsi="Helvetica 55 Roman"/>
          <w:i/>
          <w:sz w:val="24"/>
        </w:rPr>
        <w:t>Writing an Editorial</w:t>
      </w:r>
    </w:p>
    <w:p w:rsidR="00333FA1" w:rsidRPr="00AF72E8" w:rsidRDefault="00333FA1" w:rsidP="00333FA1">
      <w:pPr>
        <w:rPr>
          <w:rFonts w:ascii="Helvetica 55 Roman" w:hAnsi="Helvetica 55 Roman"/>
          <w:b/>
          <w:bCs/>
        </w:rPr>
      </w:pPr>
      <w:r w:rsidRPr="00AF72E8">
        <w:rPr>
          <w:rFonts w:ascii="Helvetica 55 Roman" w:hAnsi="Helvetica 55 Roman"/>
        </w:rPr>
        <w:t xml:space="preserve">Your task is to </w:t>
      </w:r>
      <w:r w:rsidRPr="00AF72E8">
        <w:rPr>
          <w:rFonts w:ascii="Helvetica 55 Roman" w:hAnsi="Helvetica 55 Roman"/>
          <w:b/>
          <w:bCs/>
          <w:i/>
          <w:iCs/>
        </w:rPr>
        <w:t>select a topic that interests you and write an editorial</w:t>
      </w:r>
      <w:r w:rsidRPr="00AF72E8">
        <w:rPr>
          <w:rFonts w:ascii="Helvetica 55 Roman" w:hAnsi="Helvetica 55 Roman"/>
        </w:rPr>
        <w:t>.  Remember the different functions of editorials; they may inform/explain, persuade, answer a question, present a warning, criticize, praise, or entertain</w:t>
      </w:r>
      <w:r>
        <w:rPr>
          <w:rFonts w:ascii="Helvetica 55 Roman" w:hAnsi="Helvetica 55 Roman"/>
        </w:rPr>
        <w:t xml:space="preserve">. </w:t>
      </w:r>
      <w:r w:rsidRPr="00AF72E8">
        <w:rPr>
          <w:rFonts w:ascii="Helvetica 55 Roman" w:hAnsi="Helvetica 55 Roman"/>
        </w:rPr>
        <w:t>Below are topic ideas.</w:t>
      </w:r>
    </w:p>
    <w:p w:rsidR="00333FA1" w:rsidRPr="00AF72E8" w:rsidRDefault="00333FA1" w:rsidP="00333FA1">
      <w:pPr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Remember to bring up points for both sides if your goal is to persuade or criticize; you need to have strong evidence (which requires some research!) with attribution to give your writing</w:t>
      </w:r>
      <w:r>
        <w:rPr>
          <w:rFonts w:ascii="Helvetica 55 Roman" w:hAnsi="Helvetica 55 Roman"/>
        </w:rPr>
        <w:t xml:space="preserve"> credibility. </w:t>
      </w:r>
    </w:p>
    <w:p w:rsidR="00E875F0" w:rsidRDefault="00333FA1" w:rsidP="00333FA1">
      <w:pPr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 xml:space="preserve">You should include an introduction (lead), quickly state your position (reaction to the topic), give good details, and wrap up with a conclusion. </w:t>
      </w:r>
    </w:p>
    <w:p w:rsidR="00333FA1" w:rsidRPr="00AF72E8" w:rsidRDefault="00E875F0" w:rsidP="00333FA1">
      <w:pPr>
        <w:rPr>
          <w:rFonts w:ascii="Helvetica 55 Roman" w:hAnsi="Helvetica 55 Roman"/>
        </w:rPr>
      </w:pPr>
      <w:r w:rsidRPr="00E875F0">
        <w:rPr>
          <w:rFonts w:ascii="Helvetica 55 Roman" w:hAnsi="Helvetica 55 Roman"/>
          <w:b/>
          <w:u w:val="single"/>
        </w:rPr>
        <w:t>Possible topics</w:t>
      </w:r>
      <w:r>
        <w:rPr>
          <w:rFonts w:ascii="Helvetica 55 Roman" w:hAnsi="Helvetica 55 Roman"/>
        </w:rPr>
        <w:t>:</w:t>
      </w:r>
      <w:r w:rsidR="00333FA1" w:rsidRPr="00AF72E8">
        <w:rPr>
          <w:rFonts w:ascii="Helvetica 55 Roman" w:hAnsi="Helvetica 55 Roman"/>
        </w:rPr>
        <w:t xml:space="preserve"> 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Senior release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Should scholastic journalists be granted the same privileges as professional journalists?</w:t>
      </w:r>
    </w:p>
    <w:p w:rsidR="00333FA1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 xml:space="preserve">Rising </w:t>
      </w:r>
      <w:r>
        <w:rPr>
          <w:rFonts w:ascii="Helvetica 55 Roman" w:hAnsi="Helvetica 55 Roman"/>
        </w:rPr>
        <w:t>cost of living</w:t>
      </w:r>
    </w:p>
    <w:p w:rsidR="00333FA1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>Open campus during lunch periods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>School cell phone/iPod use policies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Should senior citizens be required to pass a driver’s test?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How can teens manage their time more efficiently?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Does television lead children to become violent?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 xml:space="preserve">Do kids spend too much </w:t>
      </w:r>
      <w:r>
        <w:rPr>
          <w:rFonts w:ascii="Helvetica 55 Roman" w:hAnsi="Helvetica 55 Roman"/>
        </w:rPr>
        <w:t xml:space="preserve">time playing video games?  Socializing on </w:t>
      </w:r>
      <w:proofErr w:type="spellStart"/>
      <w:r>
        <w:rPr>
          <w:rFonts w:ascii="Helvetica 55 Roman" w:hAnsi="Helvetica 55 Roman"/>
        </w:rPr>
        <w:t>facebook</w:t>
      </w:r>
      <w:proofErr w:type="spellEnd"/>
      <w:r>
        <w:rPr>
          <w:rFonts w:ascii="Helvetica 55 Roman" w:hAnsi="Helvetica 55 Roman"/>
        </w:rPr>
        <w:t>?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Same sex marriages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Soda vending machines at school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Fad diets</w:t>
      </w:r>
    </w:p>
    <w:p w:rsidR="00333FA1" w:rsidRPr="00AF72E8" w:rsidRDefault="00333FA1" w:rsidP="00333FA1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Are too many children being diagnosed with A.D.D.?</w:t>
      </w:r>
    </w:p>
    <w:p w:rsidR="00333FA1" w:rsidRPr="00AF72E8" w:rsidRDefault="00333FA1" w:rsidP="00333FA1">
      <w:pPr>
        <w:rPr>
          <w:rFonts w:ascii="Helvetica 55 Roman" w:hAnsi="Helvetica 55 Roman"/>
        </w:rPr>
      </w:pPr>
    </w:p>
    <w:p w:rsidR="00333FA1" w:rsidRPr="00AF72E8" w:rsidRDefault="00333FA1" w:rsidP="00333FA1">
      <w:pPr>
        <w:rPr>
          <w:rFonts w:ascii="Helvetica 55 Roman" w:hAnsi="Helvetica 55 Roman"/>
        </w:rPr>
      </w:pPr>
      <w:r w:rsidRPr="001F4E7C">
        <w:rPr>
          <w:rFonts w:ascii="Helvetica 55 Roman" w:hAnsi="Helvetica 55 Roman"/>
          <w:b/>
        </w:rPr>
        <w:t>Checklist</w:t>
      </w:r>
      <w:r w:rsidRPr="00AF72E8">
        <w:rPr>
          <w:rFonts w:ascii="Helvetica 55 Roman" w:hAnsi="Helvetica 55 Roman"/>
        </w:rPr>
        <w:t xml:space="preserve"> – complete and check off the following items before turning in your masterpiece.</w:t>
      </w:r>
    </w:p>
    <w:p w:rsidR="00333FA1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>_  I</w:t>
      </w:r>
      <w:proofErr w:type="gramEnd"/>
      <w:r w:rsidRPr="00AF72E8">
        <w:rPr>
          <w:rFonts w:ascii="Helvetica 55 Roman" w:hAnsi="Helvetica 55 Roman"/>
        </w:rPr>
        <w:t xml:space="preserve"> have avoided “</w:t>
      </w:r>
      <w:proofErr w:type="spellStart"/>
      <w:r w:rsidRPr="00AF72E8">
        <w:rPr>
          <w:rFonts w:ascii="Helvetica 55 Roman" w:hAnsi="Helvetica 55 Roman"/>
        </w:rPr>
        <w:t>you”</w:t>
      </w:r>
      <w:r>
        <w:rPr>
          <w:rFonts w:ascii="Helvetica 55 Roman" w:hAnsi="Helvetica 55 Roman"/>
        </w:rPr>
        <w:t>and</w:t>
      </w:r>
      <w:proofErr w:type="spellEnd"/>
      <w:r>
        <w:rPr>
          <w:rFonts w:ascii="Helvetica 55 Roman" w:hAnsi="Helvetica 55 Roman"/>
        </w:rPr>
        <w:t xml:space="preserve"> “I”</w:t>
      </w:r>
    </w:p>
    <w:p w:rsidR="00333FA1" w:rsidRDefault="00333FA1" w:rsidP="00333FA1">
      <w:pPr>
        <w:ind w:left="810"/>
        <w:rPr>
          <w:rFonts w:ascii="Helvetica 55 Roman" w:hAnsi="Helvetica 55 Roman"/>
        </w:rPr>
      </w:pPr>
      <w:r>
        <w:rPr>
          <w:rFonts w:ascii="Helvetica 55 Roman" w:hAnsi="Helvetica 55 Roman"/>
        </w:rPr>
        <w:t>_____</w:t>
      </w:r>
      <w:proofErr w:type="gramStart"/>
      <w:r>
        <w:rPr>
          <w:rFonts w:ascii="Helvetica 55 Roman" w:hAnsi="Helvetica 55 Roman"/>
        </w:rPr>
        <w:t>_  At</w:t>
      </w:r>
      <w:proofErr w:type="gramEnd"/>
      <w:r>
        <w:rPr>
          <w:rFonts w:ascii="Helvetica 55 Roman" w:hAnsi="Helvetica 55 Roman"/>
        </w:rPr>
        <w:t xml:space="preserve"> least one opposing viewpoint is explored and refuted (if applicable)</w:t>
      </w:r>
    </w:p>
    <w:p w:rsidR="003F680D" w:rsidRPr="00AF72E8" w:rsidRDefault="003F680D" w:rsidP="00333FA1">
      <w:pPr>
        <w:ind w:left="810"/>
        <w:rPr>
          <w:rFonts w:ascii="Helvetica 55 Roman" w:hAnsi="Helvetica 55 Roman"/>
        </w:rPr>
      </w:pPr>
      <w:r>
        <w:rPr>
          <w:rFonts w:ascii="Helvetica 55 Roman" w:hAnsi="Helvetica 55 Roman"/>
        </w:rPr>
        <w:t>_____</w:t>
      </w:r>
      <w:proofErr w:type="gramStart"/>
      <w:r>
        <w:rPr>
          <w:rFonts w:ascii="Helvetica 55 Roman" w:hAnsi="Helvetica 55 Roman"/>
        </w:rPr>
        <w:t>_  I</w:t>
      </w:r>
      <w:proofErr w:type="gramEnd"/>
      <w:r>
        <w:rPr>
          <w:rFonts w:ascii="Helvetica 55 Roman" w:hAnsi="Helvetica 55 Roman"/>
        </w:rPr>
        <w:t xml:space="preserve"> have at least three </w:t>
      </w:r>
      <w:r w:rsidR="00BE5D2F">
        <w:rPr>
          <w:rFonts w:ascii="Helvetica 55 Roman" w:hAnsi="Helvetica 55 Roman"/>
        </w:rPr>
        <w:t xml:space="preserve">main </w:t>
      </w:r>
      <w:r>
        <w:rPr>
          <w:rFonts w:ascii="Helvetica 55 Roman" w:hAnsi="Helvetica 55 Roman"/>
        </w:rPr>
        <w:t>points to support my argument</w:t>
      </w:r>
    </w:p>
    <w:p w:rsidR="00333FA1" w:rsidRPr="00AF72E8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>_  I</w:t>
      </w:r>
      <w:proofErr w:type="gramEnd"/>
      <w:r w:rsidRPr="00AF72E8">
        <w:rPr>
          <w:rFonts w:ascii="Helvetica 55 Roman" w:hAnsi="Helvetica 55 Roman"/>
        </w:rPr>
        <w:t xml:space="preserve"> have reread my story and </w:t>
      </w:r>
      <w:proofErr w:type="spellStart"/>
      <w:r w:rsidRPr="00AF72E8">
        <w:rPr>
          <w:rFonts w:ascii="Helvetica 55 Roman" w:hAnsi="Helvetica 55 Roman"/>
        </w:rPr>
        <w:t>copyread</w:t>
      </w:r>
      <w:proofErr w:type="spellEnd"/>
      <w:r w:rsidRPr="00AF72E8">
        <w:rPr>
          <w:rFonts w:ascii="Helvetica 55 Roman" w:hAnsi="Helvetica 55 Roman"/>
        </w:rPr>
        <w:t xml:space="preserve"> it to the best of my ability</w:t>
      </w:r>
    </w:p>
    <w:p w:rsidR="00333FA1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 xml:space="preserve">_  </w:t>
      </w:r>
      <w:r w:rsidR="00F561B8">
        <w:rPr>
          <w:rFonts w:ascii="Helvetica 55 Roman" w:hAnsi="Helvetica 55 Roman"/>
        </w:rPr>
        <w:t>Accurate</w:t>
      </w:r>
      <w:proofErr w:type="gramEnd"/>
      <w:r w:rsidR="00F561B8">
        <w:rPr>
          <w:rFonts w:ascii="Helvetica 55 Roman" w:hAnsi="Helvetica 55 Roman"/>
        </w:rPr>
        <w:t xml:space="preserve"> facts from reliable sources</w:t>
      </w:r>
    </w:p>
    <w:p w:rsidR="00333FA1" w:rsidRPr="00AF72E8" w:rsidRDefault="00333FA1" w:rsidP="00333FA1">
      <w:pPr>
        <w:ind w:left="810"/>
        <w:rPr>
          <w:rFonts w:ascii="Helvetica 55 Roman" w:hAnsi="Helvetica 55 Roman"/>
        </w:rPr>
      </w:pPr>
      <w:r>
        <w:rPr>
          <w:rFonts w:ascii="Helvetica 55 Roman" w:hAnsi="Helvetica 55 Roman"/>
        </w:rPr>
        <w:t>_____</w:t>
      </w:r>
      <w:proofErr w:type="gramStart"/>
      <w:r>
        <w:rPr>
          <w:rFonts w:ascii="Helvetica 55 Roman" w:hAnsi="Helvetica 55 Roman"/>
        </w:rPr>
        <w:t>_  Facts</w:t>
      </w:r>
      <w:proofErr w:type="gramEnd"/>
      <w:r>
        <w:rPr>
          <w:rFonts w:ascii="Helvetica 55 Roman" w:hAnsi="Helvetica 55 Roman"/>
        </w:rPr>
        <w:t xml:space="preserve"> and statistics have been attributed to the proper source</w:t>
      </w:r>
    </w:p>
    <w:p w:rsidR="00333FA1" w:rsidRPr="00AF72E8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>_  Thoughts</w:t>
      </w:r>
      <w:proofErr w:type="gramEnd"/>
      <w:r w:rsidRPr="00AF72E8">
        <w:rPr>
          <w:rFonts w:ascii="Helvetica 55 Roman" w:hAnsi="Helvetica 55 Roman"/>
        </w:rPr>
        <w:t xml:space="preserve"> are clearly organized</w:t>
      </w:r>
    </w:p>
    <w:p w:rsidR="00333FA1" w:rsidRPr="00AF72E8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>_  The</w:t>
      </w:r>
      <w:proofErr w:type="gramEnd"/>
      <w:r w:rsidRPr="00AF72E8">
        <w:rPr>
          <w:rFonts w:ascii="Helvetica 55 Roman" w:hAnsi="Helvetica 55 Roman"/>
        </w:rPr>
        <w:t xml:space="preserve"> document is spell checked</w:t>
      </w:r>
    </w:p>
    <w:p w:rsidR="00333FA1" w:rsidRPr="00AF72E8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>_  Paragraphs</w:t>
      </w:r>
      <w:proofErr w:type="gramEnd"/>
      <w:r w:rsidRPr="00AF72E8">
        <w:rPr>
          <w:rFonts w:ascii="Helvetica 55 Roman" w:hAnsi="Helvetica 55 Roman"/>
        </w:rPr>
        <w:t xml:space="preserve"> are short and connected with transition words – story is condensed</w:t>
      </w:r>
    </w:p>
    <w:p w:rsidR="00333FA1" w:rsidRPr="00AF72E8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>_  Avoids</w:t>
      </w:r>
      <w:proofErr w:type="gramEnd"/>
      <w:r w:rsidRPr="00AF72E8">
        <w:rPr>
          <w:rFonts w:ascii="Helvetica 55 Roman" w:hAnsi="Helvetica 55 Roman"/>
        </w:rPr>
        <w:t xml:space="preserve"> slang and jargon</w:t>
      </w:r>
    </w:p>
    <w:p w:rsidR="00333FA1" w:rsidRPr="00AF72E8" w:rsidRDefault="00333FA1" w:rsidP="00333FA1">
      <w:pPr>
        <w:ind w:left="810"/>
        <w:rPr>
          <w:rFonts w:ascii="Helvetica 55 Roman" w:hAnsi="Helvetica 55 Roman"/>
        </w:rPr>
      </w:pPr>
      <w:r w:rsidRPr="00AF72E8">
        <w:rPr>
          <w:rFonts w:ascii="Helvetica 55 Roman" w:hAnsi="Helvetica 55 Roman"/>
        </w:rPr>
        <w:t>_____</w:t>
      </w:r>
      <w:proofErr w:type="gramStart"/>
      <w:r w:rsidRPr="00AF72E8">
        <w:rPr>
          <w:rFonts w:ascii="Helvetica 55 Roman" w:hAnsi="Helvetica 55 Roman"/>
        </w:rPr>
        <w:t>_  Follows</w:t>
      </w:r>
      <w:proofErr w:type="gramEnd"/>
      <w:r w:rsidRPr="00AF72E8">
        <w:rPr>
          <w:rFonts w:ascii="Helvetica 55 Roman" w:hAnsi="Helvetica 55 Roman"/>
        </w:rPr>
        <w:t xml:space="preserve"> Hi-Lights and AP style</w:t>
      </w:r>
    </w:p>
    <w:p w:rsidR="00386F71" w:rsidRDefault="00386F71"/>
    <w:p w:rsidR="00962F94" w:rsidRDefault="00962F94" w:rsidP="00333F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62F94" w:rsidRDefault="00962F94" w:rsidP="00333F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3FA1" w:rsidRPr="00333FA1" w:rsidRDefault="00333FA1" w:rsidP="003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FA1">
        <w:rPr>
          <w:rFonts w:ascii="Arial" w:eastAsia="Times New Roman" w:hAnsi="Arial" w:cs="Arial"/>
          <w:color w:val="000000"/>
          <w:sz w:val="24"/>
          <w:szCs w:val="24"/>
        </w:rPr>
        <w:t xml:space="preserve">Hi-Lights </w:t>
      </w:r>
      <w:r w:rsidRPr="00333FA1">
        <w:rPr>
          <w:rFonts w:ascii="Times New Roman" w:eastAsia="Times New Roman" w:hAnsi="Times New Roman" w:cs="Times New Roman"/>
          <w:sz w:val="24"/>
          <w:szCs w:val="24"/>
        </w:rPr>
        <w:br/>
      </w:r>
      <w:r w:rsidRPr="00333FA1">
        <w:rPr>
          <w:rFonts w:ascii="Arial" w:eastAsia="Times New Roman" w:hAnsi="Arial" w:cs="Arial"/>
          <w:i/>
          <w:iCs/>
          <w:color w:val="000000"/>
          <w:sz w:val="23"/>
          <w:szCs w:val="23"/>
        </w:rPr>
        <w:t>Editorial Assessment</w:t>
      </w:r>
      <w:r w:rsidRPr="0033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2371"/>
        <w:gridCol w:w="2418"/>
        <w:gridCol w:w="2443"/>
        <w:gridCol w:w="2433"/>
      </w:tblGrid>
      <w:tr w:rsidR="00333FA1" w:rsidRPr="00333FA1" w:rsidTr="00333FA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333FA1" w:rsidRPr="00333FA1" w:rsidTr="00333FA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Successfully concise, attention-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grabbing opener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Very well detailed with all information relevant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Clearly show an understanding of the topic from multiple angles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effectively addresses possible opposition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Any statistics are properly cited from credible sources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offers very strong alternatives/helpful suggestions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Opener attempts to go beyond the 5ws and h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Well detailed with nearly all information relevant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Shows an understanding of the topic from multiple angles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Addresses possible opposition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Any statistics are cited from credible sources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Offers strong alternatives/helpful suggestions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Basic opener sticks to 5 </w:t>
            </w:r>
            <w:proofErr w:type="spellStart"/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  <w:proofErr w:type="spellEnd"/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Good detail with most information relevant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Shows a basic understanding of the topic from multiple angles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Attempts to address possible opposition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Any statistics are properly cited from sources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Offers limited alternatives/helpful suggestions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Opener lacks basic information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Lacking in detail or information relevancy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Shows a limited understanding of the topic from few angles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Does not address possible opposition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Statistics are not cited; sources may not be credible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Offers very limited alternatives/helpful suggestions</w:t>
            </w:r>
          </w:p>
        </w:tc>
      </w:tr>
      <w:tr w:rsidR="00333FA1" w:rsidRPr="00333FA1" w:rsidTr="00333FA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Information presented in logical fashion using introduction, reaction, support, and conclusion 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The sentences flow logically - one very clearly </w:t>
            </w:r>
            <w:proofErr w:type="spellStart"/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clearly</w:t>
            </w:r>
            <w:proofErr w:type="spellEnd"/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leads into the next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Short, concise, unified paragraphs flow logically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Information presented in mostly logical fashion using introduction, reaction, support, and conclusion 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sentences mostly flow logically - one clearly leads into the next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Short, concise, unified paragraphs mostly flow logically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Information presented in somewhat logical fashion using introduction, reaction, support, and conclusion 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sentences sometimes flow logically - one generally leads into the next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 Paragraphs may be lengthy but may possess some degree of unity and logical flow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Information not often presented in logical fashion using introduction, reaction, support, and conclusion 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sentences do not often flow logically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 Paragraphs too lengthy and possess little, if any, unity and logical flow</w:t>
            </w:r>
          </w:p>
        </w:tc>
      </w:tr>
      <w:tr w:rsidR="00333FA1" w:rsidRPr="00333FA1" w:rsidTr="00333FA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Conventions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-Thoroughly demonstrates mastery of AP/Hi-Lights writing and formatting styles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Nearly flawless grammar/ spelling/ punctuation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Demonstrates strong hold on AP/Hi-Lights writing and formatting styles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Contains grammar/spelling/ punctuation errors that begin to detract from the content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Demonstrates developing hold on AP/Hi-Lights writing and formatting styles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Contains grammar/spelling/ punctuation errors that clearly detract from the content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Demonstrats</w:t>
            </w:r>
            <w:proofErr w:type="spellEnd"/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beginning hold on AP/Hi-Lights writing and formatting styles</w:t>
            </w:r>
            <w:r w:rsidRPr="003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Contains many grammar/spelling/ punctuation errors; they overshadow the content</w:t>
            </w:r>
          </w:p>
        </w:tc>
      </w:tr>
    </w:tbl>
    <w:p w:rsidR="00333FA1" w:rsidRPr="00333FA1" w:rsidRDefault="00333FA1" w:rsidP="00333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7202"/>
      </w:tblGrid>
      <w:tr w:rsidR="00333FA1" w:rsidRPr="00333FA1" w:rsidTr="00333FA1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3FA1" w:rsidRPr="00333FA1" w:rsidRDefault="00333FA1" w:rsidP="00333F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-40% if late; becomes a zero if two weeks or more late but still will be assessed</w:t>
            </w:r>
          </w:p>
        </w:tc>
      </w:tr>
    </w:tbl>
    <w:p w:rsidR="00333FA1" w:rsidRDefault="00333FA1"/>
    <w:sectPr w:rsidR="00333FA1" w:rsidSect="0033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4BF"/>
    <w:multiLevelType w:val="hybridMultilevel"/>
    <w:tmpl w:val="4EDCD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FA1"/>
    <w:rsid w:val="00333FA1"/>
    <w:rsid w:val="00386F71"/>
    <w:rsid w:val="003F680D"/>
    <w:rsid w:val="00962F94"/>
    <w:rsid w:val="009F6722"/>
    <w:rsid w:val="00BE5D2F"/>
    <w:rsid w:val="00E875F0"/>
    <w:rsid w:val="00F5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71"/>
  </w:style>
  <w:style w:type="paragraph" w:styleId="Heading1">
    <w:name w:val="heading 1"/>
    <w:basedOn w:val="Normal"/>
    <w:next w:val="Normal"/>
    <w:link w:val="Heading1Char"/>
    <w:qFormat/>
    <w:rsid w:val="00333FA1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33FA1"/>
    <w:rPr>
      <w:rFonts w:ascii="Tempus Sans ITC" w:eastAsia="Times New Roman" w:hAnsi="Tempus Sans ITC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13</cp:revision>
  <dcterms:created xsi:type="dcterms:W3CDTF">2012-03-15T14:37:00Z</dcterms:created>
  <dcterms:modified xsi:type="dcterms:W3CDTF">2012-03-15T15:52:00Z</dcterms:modified>
</cp:coreProperties>
</file>