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76" w:rsidRPr="006C6C76" w:rsidRDefault="006C6C76" w:rsidP="006C6C76">
      <w:pPr>
        <w:pStyle w:val="NoSpacing"/>
        <w:rPr>
          <w:b/>
          <w:sz w:val="28"/>
          <w:szCs w:val="28"/>
        </w:rPr>
      </w:pPr>
      <w:r w:rsidRPr="006C6C76">
        <w:rPr>
          <w:b/>
          <w:sz w:val="28"/>
          <w:szCs w:val="28"/>
        </w:rPr>
        <w:t>Hi-Lights I</w:t>
      </w:r>
      <w:r w:rsidR="00875EA6">
        <w:rPr>
          <w:b/>
          <w:sz w:val="28"/>
          <w:szCs w:val="28"/>
        </w:rPr>
        <w:t xml:space="preserve"> - </w:t>
      </w:r>
      <w:r w:rsidRPr="006C6C76">
        <w:rPr>
          <w:b/>
          <w:sz w:val="28"/>
          <w:szCs w:val="28"/>
        </w:rPr>
        <w:t>In-depth reporting</w:t>
      </w:r>
    </w:p>
    <w:p w:rsidR="006C6C76" w:rsidRDefault="006C6C76" w:rsidP="006C6C76">
      <w:pPr>
        <w:pStyle w:val="NoSpacing"/>
        <w:rPr>
          <w:b/>
          <w:sz w:val="28"/>
          <w:szCs w:val="28"/>
        </w:rPr>
      </w:pPr>
      <w:proofErr w:type="spellStart"/>
      <w:r w:rsidRPr="006C6C76">
        <w:rPr>
          <w:b/>
          <w:sz w:val="28"/>
          <w:szCs w:val="28"/>
        </w:rPr>
        <w:t>Centerspread</w:t>
      </w:r>
      <w:proofErr w:type="spellEnd"/>
      <w:r w:rsidRPr="006C6C76">
        <w:rPr>
          <w:b/>
          <w:sz w:val="28"/>
          <w:szCs w:val="28"/>
        </w:rPr>
        <w:t xml:space="preserve"> design/layout</w:t>
      </w:r>
      <w:r w:rsidR="00B064C7">
        <w:rPr>
          <w:b/>
          <w:sz w:val="28"/>
          <w:szCs w:val="28"/>
        </w:rPr>
        <w:t xml:space="preserve"> – final exam – 200 points</w:t>
      </w:r>
    </w:p>
    <w:p w:rsidR="006C6C76" w:rsidRDefault="006C6C76" w:rsidP="006C6C76">
      <w:pPr>
        <w:pStyle w:val="NoSpacing"/>
        <w:rPr>
          <w:b/>
        </w:rPr>
      </w:pPr>
    </w:p>
    <w:p w:rsidR="000F4C30" w:rsidRDefault="00875EA6" w:rsidP="000F4C30">
      <w:pPr>
        <w:pStyle w:val="NoSpacing"/>
        <w:rPr>
          <w:b/>
        </w:rPr>
      </w:pPr>
      <w:r>
        <w:rPr>
          <w:b/>
        </w:rPr>
        <w:t>Stories:</w:t>
      </w:r>
    </w:p>
    <w:p w:rsidR="000F4C30" w:rsidRDefault="000F4C30" w:rsidP="000F4C30">
      <w:pPr>
        <w:pStyle w:val="NoSpacing"/>
      </w:pPr>
      <w:r>
        <w:t xml:space="preserve">For this project, you will work with a partner.   After picking a topic for a </w:t>
      </w:r>
      <w:proofErr w:type="spellStart"/>
      <w:r>
        <w:t>centerspread</w:t>
      </w:r>
      <w:proofErr w:type="spellEnd"/>
      <w:r>
        <w:t xml:space="preserve">, you and your partner will pick three story ideas based on this topic to turn into stories for a </w:t>
      </w:r>
      <w:proofErr w:type="spellStart"/>
      <w:r>
        <w:t>centerspread</w:t>
      </w:r>
      <w:proofErr w:type="spellEnd"/>
      <w:r>
        <w:t xml:space="preserve"> which you will design and layout together.  </w:t>
      </w:r>
    </w:p>
    <w:p w:rsidR="000F4C30" w:rsidRDefault="000F4C30" w:rsidP="000F4C30">
      <w:pPr>
        <w:pStyle w:val="NoSpacing"/>
      </w:pPr>
    </w:p>
    <w:p w:rsidR="000F4C30" w:rsidRDefault="000F4C30" w:rsidP="000F4C30">
      <w:pPr>
        <w:pStyle w:val="NoSpacing"/>
      </w:pPr>
      <w:r>
        <w:tab/>
        <w:t xml:space="preserve">Example topic:  </w:t>
      </w:r>
      <w:r>
        <w:rPr>
          <w:u w:val="single"/>
        </w:rPr>
        <w:t>The Green Revolution</w:t>
      </w:r>
    </w:p>
    <w:p w:rsidR="000F4C30" w:rsidRDefault="000F4C30" w:rsidP="000F4C30">
      <w:pPr>
        <w:pStyle w:val="NoSpacing"/>
      </w:pPr>
      <w:r>
        <w:tab/>
      </w:r>
      <w:r>
        <w:tab/>
      </w:r>
      <w:r>
        <w:tab/>
      </w:r>
      <w:r>
        <w:tab/>
      </w:r>
      <w:r>
        <w:rPr>
          <w:b/>
        </w:rPr>
        <w:t>Story 1</w:t>
      </w:r>
      <w:r>
        <w:t xml:space="preserve"> – What PHS students/faculty do (or don’t do) to be green</w:t>
      </w:r>
    </w:p>
    <w:p w:rsidR="000F4C30" w:rsidRDefault="000F4C30" w:rsidP="000F4C30">
      <w:pPr>
        <w:pStyle w:val="NoSpacing"/>
        <w:ind w:left="3600" w:hanging="720"/>
      </w:pPr>
      <w:r>
        <w:rPr>
          <w:b/>
        </w:rPr>
        <w:t>Story 2</w:t>
      </w:r>
      <w:r>
        <w:t xml:space="preserve"> – More hybrid cars being produced, new 100% electric cars to be available for consumers later this year</w:t>
      </w:r>
    </w:p>
    <w:p w:rsidR="000F4C30" w:rsidRDefault="000F4C30" w:rsidP="000F4C30">
      <w:pPr>
        <w:pStyle w:val="NoSpacing"/>
        <w:ind w:left="3600" w:hanging="720"/>
      </w:pPr>
      <w:r>
        <w:rPr>
          <w:b/>
        </w:rPr>
        <w:t xml:space="preserve">Story 3 </w:t>
      </w:r>
      <w:r>
        <w:t>– Government initiatives supporting the green revolution and their impacts on the economy, students</w:t>
      </w:r>
    </w:p>
    <w:p w:rsidR="00E922CF" w:rsidRDefault="00E922CF" w:rsidP="006C6C76">
      <w:pPr>
        <w:pStyle w:val="NoSpacing"/>
      </w:pPr>
    </w:p>
    <w:p w:rsidR="00E922CF" w:rsidRDefault="00E922CF" w:rsidP="006C6C76">
      <w:pPr>
        <w:pStyle w:val="NoSpacing"/>
      </w:pPr>
      <w:r>
        <w:rPr>
          <w:b/>
        </w:rPr>
        <w:t xml:space="preserve">Your </w:t>
      </w:r>
      <w:proofErr w:type="spellStart"/>
      <w:r>
        <w:rPr>
          <w:b/>
        </w:rPr>
        <w:t>centerspread</w:t>
      </w:r>
      <w:proofErr w:type="spellEnd"/>
      <w:r>
        <w:rPr>
          <w:b/>
        </w:rPr>
        <w:t xml:space="preserve"> must</w:t>
      </w:r>
      <w:r w:rsidRPr="00E922CF">
        <w:rPr>
          <w:b/>
        </w:rPr>
        <w:t xml:space="preserve"> include</w:t>
      </w:r>
      <w:r>
        <w:t>:</w:t>
      </w:r>
    </w:p>
    <w:p w:rsidR="00E922CF" w:rsidRDefault="00E922CF" w:rsidP="00E922CF">
      <w:pPr>
        <w:pStyle w:val="NoSpacing"/>
        <w:numPr>
          <w:ilvl w:val="0"/>
          <w:numId w:val="1"/>
        </w:numPr>
      </w:pPr>
      <w:r>
        <w:t>All of the stories you and your partner wrote</w:t>
      </w:r>
    </w:p>
    <w:p w:rsidR="00F6221D" w:rsidRDefault="00F6221D" w:rsidP="00E922CF">
      <w:pPr>
        <w:pStyle w:val="NoSpacing"/>
        <w:numPr>
          <w:ilvl w:val="0"/>
          <w:numId w:val="1"/>
        </w:numPr>
      </w:pPr>
      <w:r>
        <w:t>A headline for each story</w:t>
      </w:r>
    </w:p>
    <w:p w:rsidR="00E922CF" w:rsidRDefault="00E922CF" w:rsidP="00E922CF">
      <w:pPr>
        <w:pStyle w:val="NoSpacing"/>
        <w:numPr>
          <w:ilvl w:val="0"/>
          <w:numId w:val="1"/>
        </w:numPr>
      </w:pPr>
      <w:r>
        <w:t xml:space="preserve">A </w:t>
      </w:r>
      <w:proofErr w:type="gramStart"/>
      <w:r>
        <w:t xml:space="preserve">title </w:t>
      </w:r>
      <w:r w:rsidR="002D0F57">
        <w:t xml:space="preserve"> -</w:t>
      </w:r>
      <w:proofErr w:type="gramEnd"/>
      <w:r w:rsidR="002D0F57">
        <w:t xml:space="preserve"> “Going Green,” “Communication Changes in the Digital Age,” etc. – use a large font and avoid putting the title directly in the center of the spread unless there is a compelling reason to do so.</w:t>
      </w:r>
    </w:p>
    <w:p w:rsidR="00E922CF" w:rsidRDefault="00E922CF" w:rsidP="00E922CF">
      <w:pPr>
        <w:pStyle w:val="NoSpacing"/>
        <w:numPr>
          <w:ilvl w:val="0"/>
          <w:numId w:val="1"/>
        </w:numPr>
      </w:pPr>
      <w:r>
        <w:t>At least two photos or graphics that add visual interest/understanding to your theme.  There should be an obviously dominant photo/graphic</w:t>
      </w:r>
    </w:p>
    <w:p w:rsidR="00E922CF" w:rsidRDefault="00F6221D" w:rsidP="00E922CF">
      <w:pPr>
        <w:pStyle w:val="NoSpacing"/>
        <w:numPr>
          <w:ilvl w:val="0"/>
          <w:numId w:val="1"/>
        </w:numPr>
      </w:pPr>
      <w:r>
        <w:t>Use of color – remember to edit images/graphics by saving them in CMYK color mode!</w:t>
      </w:r>
    </w:p>
    <w:p w:rsidR="00F6221D" w:rsidRDefault="00F6221D" w:rsidP="00E922CF">
      <w:pPr>
        <w:pStyle w:val="NoSpacing"/>
        <w:numPr>
          <w:ilvl w:val="0"/>
          <w:numId w:val="1"/>
        </w:numPr>
      </w:pPr>
      <w:r>
        <w:t>At least one lightly shaded box (no more than 20% color) behind a story.</w:t>
      </w:r>
    </w:p>
    <w:p w:rsidR="00F6221D" w:rsidRDefault="00F6221D" w:rsidP="00F6221D">
      <w:pPr>
        <w:pStyle w:val="NoSpacing"/>
        <w:numPr>
          <w:ilvl w:val="0"/>
          <w:numId w:val="1"/>
        </w:numPr>
      </w:pPr>
      <w:r>
        <w:t xml:space="preserve">A “voices in the hall” style piece (extracted photos work well for this!) and/or “consider this” style quotes/statistics pertaining to your theme.  Be sure to mention the source of ALL statistics you use. (4 is a good number for voices in the hall, and at least 5 is </w:t>
      </w:r>
      <w:proofErr w:type="gramStart"/>
      <w:r>
        <w:t>good  for</w:t>
      </w:r>
      <w:proofErr w:type="gramEnd"/>
      <w:r>
        <w:t xml:space="preserve"> consider this.)</w:t>
      </w:r>
    </w:p>
    <w:p w:rsidR="00F6221D" w:rsidRDefault="00C52FB6" w:rsidP="00F6221D">
      <w:pPr>
        <w:pStyle w:val="NoSpacing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24.75pt;margin-top:29.05pt;width:31.5pt;height:22.3pt;flip:y;z-index:251677696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69.9pt;margin-top:16.1pt;width:86.6pt;height:89.25pt;z-index:-251651072;mso-width-relative:margin;mso-height-relative:margin" wrapcoords="-75 0 -75 21120 21600 21120 21600 0 -75 0" stroked="f">
            <v:textbox>
              <w:txbxContent>
                <w:p w:rsidR="00401288" w:rsidRDefault="00401288" w:rsidP="00076FD5">
                  <w:r>
                    <w:t>Color box behind story – helps create clarity, visual interest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margin-left:-21pt;margin-top:16.1pt;width:68.25pt;height:180.75pt;z-index:-251650048;mso-width-relative:margin;mso-height-relative:margin" wrapcoords="-75 0 -75 21120 21600 21120 21600 0 -75 0" stroked="f">
            <v:textbox>
              <w:txbxContent>
                <w:p w:rsidR="00401288" w:rsidRDefault="00401288" w:rsidP="00076FD5">
                  <w:r>
                    <w:t>Voices in the hall quotes, photos; piece offset by color box background</w:t>
                  </w:r>
                </w:p>
              </w:txbxContent>
            </v:textbox>
            <w10:wrap type="tight"/>
          </v:shape>
        </w:pict>
      </w:r>
      <w:r w:rsidR="00F30996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90170</wp:posOffset>
            </wp:positionV>
            <wp:extent cx="5495290" cy="4088765"/>
            <wp:effectExtent l="19050" t="19050" r="10160" b="26035"/>
            <wp:wrapTight wrapText="bothSides">
              <wp:wrapPolygon edited="0">
                <wp:start x="-75" y="-101"/>
                <wp:lineTo x="-75" y="21738"/>
                <wp:lineTo x="21640" y="21738"/>
                <wp:lineTo x="21640" y="-101"/>
                <wp:lineTo x="-75" y="-101"/>
              </wp:wrapPolygon>
            </wp:wrapTight>
            <wp:docPr id="1" name="Picture 0" descr="Centerspread 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spread samp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4088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1F4D" w:rsidRDefault="00C52FB6" w:rsidP="00F6221D">
      <w:pPr>
        <w:pStyle w:val="NoSpacing"/>
      </w:pPr>
      <w:r>
        <w:rPr>
          <w:noProof/>
        </w:rPr>
        <w:pict>
          <v:shape id="_x0000_s1047" type="#_x0000_t32" style="position:absolute;margin-left:-451.5pt;margin-top:107.45pt;width:174pt;height:10.3pt;flip:y;z-index:251676672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margin-left:-14.6pt;margin-top:-13.3pt;width:31.85pt;height:31.5pt;flip:x;z-index:251675648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margin-left:-144.7pt;margin-top:49.7pt;width:142.45pt;height:14.05pt;flip:x y;z-index:251674624" o:connectortype="straight">
            <v:stroke endarrow="block"/>
          </v:shape>
        </w:pict>
      </w:r>
      <w:r>
        <w:rPr>
          <w:noProof/>
        </w:rPr>
        <w:pict>
          <v:shape id="_x0000_s1044" type="#_x0000_t32" style="position:absolute;margin-left:-33.75pt;margin-top:81.95pt;width:31.5pt;height:7.5pt;flip:x y;z-index:251673600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-33.75pt;margin-top:213.2pt;width:0;height:36pt;flip:y;z-index:251671552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-249pt;margin-top:213.2pt;width:0;height:22.3pt;flip:y;z-index:251670528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-422.25pt;margin-top:168.2pt;width:54.75pt;height:67.3pt;flip:y;z-index:251669504" o:connectortype="straight">
            <v:stroke endarrow="block"/>
          </v:shape>
        </w:pict>
      </w:r>
      <w:r>
        <w:rPr>
          <w:noProof/>
        </w:rPr>
        <w:pict>
          <v:shape id="_x0000_s1033" type="#_x0000_t202" style="position:absolute;margin-left:-9.35pt;margin-top:49.7pt;width:66.35pt;height:109.85pt;z-index:-251648000;mso-height-percent:200;mso-height-percent:200;mso-width-relative:margin;mso-height-relative:margin" wrapcoords="-75 0 -75 21120 21600 21120 21600 0 -75 0" stroked="f">
            <v:textbox style="mso-next-textbox:#_x0000_s1033;mso-fit-shape-to-text:t">
              <w:txbxContent>
                <w:p w:rsidR="00401288" w:rsidRDefault="00401288" w:rsidP="00076FD5">
                  <w:r>
                    <w:t>Consider this quotes/statistics – can be placed at random or put together as a sidebar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margin-left:-506.25pt;margin-top:89.45pt;width:78pt;height:132.75pt;z-index:-251652096;mso-width-relative:margin;mso-height-relative:margin" wrapcoords="-75 0 -75 21120 21600 21120 21600 0 -75 0" stroked="f">
            <v:textbox style="mso-next-textbox:#_x0000_s1030">
              <w:txbxContent>
                <w:p w:rsidR="00401288" w:rsidRDefault="00401288" w:rsidP="00076FD5">
                  <w:r>
                    <w:t>CFL bulbs – extracted photo, drop shadow and outer glow added in Photoshop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-447.35pt;margin-top:235.5pt;width:112.85pt;height:56.25pt;z-index:-251655168;mso-width-relative:margin;mso-height-relative:margin" wrapcoords="-75 0 -75 21120 21600 21120 21600 0 -75 0" stroked="f">
            <v:textbox style="mso-next-textbox:#_x0000_s1027">
              <w:txbxContent>
                <w:p w:rsidR="00401288" w:rsidRDefault="00401288" w:rsidP="00F30996">
                  <w:r>
                    <w:t>Dominant graphic (from Photoshop brush)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-277.5pt;margin-top:228.2pt;width:114pt;height:63.55pt;z-index:-251653120;mso-height-percent:200;mso-height-percent:200;mso-width-relative:margin;mso-height-relative:margin" wrapcoords="-75 0 -75 21120 21600 21120 21600 0 -75 0" stroked="f">
            <v:textbox style="mso-next-textbox:#_x0000_s1029;mso-fit-shape-to-text:t">
              <w:txbxContent>
                <w:p w:rsidR="00401288" w:rsidRDefault="00401288" w:rsidP="00076FD5">
                  <w:r>
                    <w:t>Spread title – large, in color, not in center of the spread</w:t>
                  </w:r>
                </w:p>
              </w:txbxContent>
            </v:textbox>
            <w10:wrap type="tight"/>
          </v:shape>
        </w:pict>
      </w:r>
    </w:p>
    <w:p w:rsidR="00861F4D" w:rsidRPr="00861F4D" w:rsidRDefault="00861F4D" w:rsidP="00861F4D"/>
    <w:p w:rsidR="00861F4D" w:rsidRPr="00861F4D" w:rsidRDefault="00C52FB6" w:rsidP="00861F4D">
      <w:r>
        <w:rPr>
          <w:noProof/>
        </w:rPr>
        <w:pict>
          <v:shape id="_x0000_s1028" type="#_x0000_t202" style="position:absolute;margin-left:328.15pt;margin-top:31.4pt;width:154.1pt;height:86.25pt;z-index:-251654144;mso-width-relative:margin;mso-height-relative:margin" wrapcoords="-75 0 -75 21120 21600 21120 21600 0 -75 0" stroked="f">
            <v:textbox style="mso-next-textbox:#_x0000_s1028">
              <w:txbxContent>
                <w:p w:rsidR="00401288" w:rsidRDefault="00401288" w:rsidP="00F30996">
                  <w:r>
                    <w:t xml:space="preserve">Grass, </w:t>
                  </w:r>
                  <w:proofErr w:type="gramStart"/>
                  <w:r>
                    <w:t>leaves  (</w:t>
                  </w:r>
                  <w:proofErr w:type="gramEnd"/>
                  <w:r>
                    <w:t xml:space="preserve">from Photoshop brush)– for visual interest, color.  Made partly transparent to allow easy reading of text </w:t>
                  </w:r>
                </w:p>
              </w:txbxContent>
            </v:textbox>
            <w10:wrap type="tight"/>
          </v:shape>
        </w:pict>
      </w:r>
    </w:p>
    <w:p w:rsidR="00861F4D" w:rsidRPr="00861F4D" w:rsidRDefault="008D1B45" w:rsidP="00861F4D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791200" cy="4343400"/>
            <wp:effectExtent l="19050" t="19050" r="19050" b="19050"/>
            <wp:wrapTight wrapText="bothSides">
              <wp:wrapPolygon edited="0">
                <wp:start x="-71" y="-95"/>
                <wp:lineTo x="-71" y="21695"/>
                <wp:lineTo x="21671" y="21695"/>
                <wp:lineTo x="21671" y="-95"/>
                <wp:lineTo x="-71" y="-95"/>
              </wp:wrapPolygon>
            </wp:wrapTight>
            <wp:docPr id="6" name="Picture 5" descr="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1F4D" w:rsidRDefault="00861F4D" w:rsidP="00861F4D"/>
    <w:p w:rsidR="00401288" w:rsidRDefault="00401288">
      <w:pPr>
        <w:rPr>
          <w:b/>
          <w:sz w:val="28"/>
          <w:szCs w:val="28"/>
        </w:rPr>
      </w:pPr>
    </w:p>
    <w:p w:rsidR="00401288" w:rsidRDefault="00401288">
      <w:pPr>
        <w:rPr>
          <w:b/>
          <w:sz w:val="28"/>
          <w:szCs w:val="28"/>
        </w:rPr>
      </w:pPr>
    </w:p>
    <w:p w:rsidR="00401288" w:rsidRDefault="00401288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267814" w:rsidRDefault="008D1B4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-5914390</wp:posOffset>
            </wp:positionH>
            <wp:positionV relativeFrom="paragraph">
              <wp:posOffset>179070</wp:posOffset>
            </wp:positionV>
            <wp:extent cx="5781675" cy="4333875"/>
            <wp:effectExtent l="19050" t="19050" r="28575" b="28575"/>
            <wp:wrapTight wrapText="bothSides">
              <wp:wrapPolygon edited="0">
                <wp:start x="-71" y="-95"/>
                <wp:lineTo x="-71" y="21742"/>
                <wp:lineTo x="21707" y="21742"/>
                <wp:lineTo x="21707" y="-95"/>
                <wp:lineTo x="-71" y="-95"/>
              </wp:wrapPolygon>
            </wp:wrapTight>
            <wp:docPr id="7" name="Picture 6" descr="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67814" w:rsidRDefault="00267814">
      <w:pPr>
        <w:rPr>
          <w:b/>
          <w:sz w:val="28"/>
          <w:szCs w:val="28"/>
        </w:rPr>
      </w:pPr>
    </w:p>
    <w:p w:rsidR="00267814" w:rsidRDefault="00267814">
      <w:pPr>
        <w:rPr>
          <w:b/>
          <w:sz w:val="28"/>
          <w:szCs w:val="28"/>
        </w:rPr>
      </w:pPr>
    </w:p>
    <w:p w:rsidR="008D1B45" w:rsidRDefault="008D1B45">
      <w:pPr>
        <w:rPr>
          <w:b/>
        </w:rPr>
      </w:pPr>
      <w:r>
        <w:rPr>
          <w:b/>
        </w:rPr>
        <w:br w:type="page"/>
      </w:r>
    </w:p>
    <w:p w:rsidR="008D1B45" w:rsidRPr="00F77701" w:rsidRDefault="008D1B45" w:rsidP="008D1B4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77701">
        <w:rPr>
          <w:rFonts w:ascii="Arial" w:eastAsia="Times New Roman" w:hAnsi="Arial" w:cs="Arial"/>
          <w:i/>
          <w:iCs/>
          <w:color w:val="000000"/>
          <w:sz w:val="21"/>
          <w:szCs w:val="21"/>
        </w:rPr>
        <w:lastRenderedPageBreak/>
        <w:t>News/Feature/General Entertainment Story Assessment</w:t>
      </w:r>
      <w:r w:rsidRPr="00F77701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5"/>
        <w:gridCol w:w="1763"/>
        <w:gridCol w:w="2956"/>
        <w:gridCol w:w="2113"/>
        <w:gridCol w:w="2947"/>
      </w:tblGrid>
      <w:tr w:rsidR="008D1B45" w:rsidRPr="00F77701" w:rsidTr="00A0134B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</w:t>
            </w:r>
          </w:p>
        </w:tc>
      </w:tr>
      <w:tr w:rsidR="008D1B45" w:rsidRPr="00F77701" w:rsidTr="00A0134B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Content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Successfully concise, attention-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grabbing lead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Very well detailed with all information relevant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Completely avoids editorializing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-Very effective use of quotes and paraphrasing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Lead attempts to go beyond the 5ws and h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Well detailed with nearly all information relevant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May have one or two minor instances of editorializing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-Effective use of quotes and paraphrasing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- Basic lead sticks to 5 </w:t>
            </w:r>
            <w:proofErr w:type="spellStart"/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ws</w:t>
            </w:r>
            <w:proofErr w:type="spellEnd"/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and h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Good detail with most information relevant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Generally avoids editorializing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-Very effective use of quotes and paraphrasing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Lead lacks basic information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Lacking in detail or information relevancy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Openly editorializes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-Minimal or ineffective use of quotes and paraphrasing</w:t>
            </w:r>
          </w:p>
        </w:tc>
      </w:tr>
      <w:tr w:rsidR="008D1B45" w:rsidRPr="00F77701" w:rsidTr="00A0134B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Organization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Information presented in logical fashion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- The sentences flow logically - one very clearly </w:t>
            </w:r>
            <w:proofErr w:type="spellStart"/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clearly</w:t>
            </w:r>
            <w:proofErr w:type="spellEnd"/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leads into the next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Short, concise, unified paragraphs flow logically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Information presented in mostly logical fashion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The sentences mostly flow logically - one clearly leads into the next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Short, concise, unified paragraphs mostly flow logically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Information presented in somewhat logical fashion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The sentences sometimes flow logically - one generally leads into the next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 Paragraphs may be lengthy but may possess some degree of unity and logical flow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Information not often presented in logical fashion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The sentences do not often flow logically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 Paragraphs too lengthy and possess little, if any, unity and logical flow</w:t>
            </w:r>
          </w:p>
        </w:tc>
      </w:tr>
      <w:tr w:rsidR="008D1B45" w:rsidRPr="00F77701" w:rsidTr="00A0134B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Conventions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-Thoroughly demonstrates mastery of AP/Hi-Lights writing and formatting styles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Nearly flawless grammar/ spelling/ punctuation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Demonstrates strong hold on AP/Hi-Lights writing and formatting styles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Contains grammar/spelling/punctuation errors that begin to detract from the content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Demonstrates developing hold on AP/Hi-Lights writing and formatting styles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Contains grammar/spelling/ punctuation errors that clearly detract from the content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8D1B45" w:rsidRPr="00F77701" w:rsidRDefault="008D1B45" w:rsidP="00A0134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Demonstrats</w:t>
            </w:r>
            <w:proofErr w:type="spellEnd"/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beginning hold on AP/Hi-Lights writing and formatting styles</w:t>
            </w:r>
            <w:r w:rsidRPr="00F77701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7770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 Contains many grammar/spelling/punctuation errors; they overshadow the content</w:t>
            </w:r>
          </w:p>
        </w:tc>
      </w:tr>
    </w:tbl>
    <w:p w:rsidR="00143B26" w:rsidRDefault="00143B26">
      <w:pPr>
        <w:rPr>
          <w:b/>
        </w:rPr>
      </w:pPr>
    </w:p>
    <w:p w:rsidR="008D1B45" w:rsidRPr="000631A4" w:rsidRDefault="008D1B45" w:rsidP="008D1B45">
      <w:pPr>
        <w:rPr>
          <w:b/>
        </w:rPr>
      </w:pPr>
      <w:r w:rsidRPr="000631A4">
        <w:rPr>
          <w:rFonts w:ascii="Arial" w:hAnsi="Arial" w:cs="Arial"/>
          <w:b/>
          <w:color w:val="000000"/>
          <w:sz w:val="21"/>
          <w:szCs w:val="21"/>
        </w:rPr>
        <w:t>Layout Assessment</w:t>
      </w:r>
      <w:r w:rsidRPr="000631A4">
        <w:rPr>
          <w:b/>
        </w:rPr>
        <w:t xml:space="preserve"> </w:t>
      </w:r>
    </w:p>
    <w:tbl>
      <w:tblPr>
        <w:tblW w:w="0" w:type="auto"/>
        <w:tblLook w:val="04A0"/>
      </w:tblPr>
      <w:tblGrid>
        <w:gridCol w:w="714"/>
        <w:gridCol w:w="2099"/>
        <w:gridCol w:w="2456"/>
        <w:gridCol w:w="2924"/>
        <w:gridCol w:w="2791"/>
      </w:tblGrid>
      <w:tr w:rsidR="008D1B45" w:rsidTr="00A0134B"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B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C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D</w:t>
            </w:r>
          </w:p>
        </w:tc>
      </w:tr>
      <w:tr w:rsidR="008D1B45" w:rsidTr="00A0134B"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Design</w:t>
            </w:r>
            <w:r>
              <w:br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60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Clear dominant photo/graphic present</w:t>
            </w:r>
          </w:p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Photo/graphic placement is balanced very well throughout spread</w:t>
            </w:r>
            <w:r>
              <w:br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- Very clear layout obvious at first glance</w:t>
            </w:r>
            <w:r>
              <w:br/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Dominant photo/graphic present</w:t>
            </w:r>
          </w:p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Photo/graphic placement is balanced well throughout spread</w:t>
            </w:r>
            <w:r>
              <w:br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- Clear layout obvious at first glance</w:t>
            </w:r>
            <w:r>
              <w:br/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Photos/graphics may be very similar in size</w:t>
            </w:r>
          </w:p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Photo/graphic placement is mostly balanced throughout spread</w:t>
            </w:r>
            <w:r>
              <w:br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- Layout easy to follow at quick glance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Photo/graphic sizes are indistinguishable</w:t>
            </w:r>
          </w:p>
          <w:p w:rsidR="008D1B45" w:rsidRDefault="008D1B45" w:rsidP="00A0134B">
            <w:pPr>
              <w:ind w:left="40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Photos/graphics are placed haphazardly or stacked with little consideration of balance</w:t>
            </w:r>
            <w:r>
              <w:br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- Layout may confuse at a quick glance</w:t>
            </w:r>
            <w:r>
              <w:br/>
            </w:r>
          </w:p>
        </w:tc>
      </w:tr>
      <w:tr w:rsidR="008D1B45" w:rsidTr="00A0134B"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Style</w:t>
            </w:r>
            <w:r>
              <w:br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40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-Page layout is almost flawless in following Hi-Lights layout style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Page contains several errors in Hi-Lights layout style that begin to detract from the layout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Page contains numerous errors in Hi-Lights layout style that clearly detract from the effectiveness of the layout</w:t>
            </w:r>
          </w:p>
        </w:tc>
        <w:tc>
          <w:tcPr>
            <w:tcW w:w="0" w:type="auto"/>
            <w:tcBorders>
              <w:top w:val="dotted" w:sz="4" w:space="0" w:color="AAAAAA"/>
              <w:left w:val="dotted" w:sz="4" w:space="0" w:color="AAAAAA"/>
              <w:bottom w:val="dotted" w:sz="4" w:space="0" w:color="AAAAAA"/>
              <w:right w:val="dotted" w:sz="4" w:space="0" w:color="AAAAAA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8D1B45" w:rsidRDefault="008D1B45" w:rsidP="00A0134B">
            <w:pPr>
              <w:spacing w:line="0" w:lineRule="atLeast"/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- Page contains many errors in Hi-Lights layout style; they overshadow the effectiveness of the layout</w:t>
            </w:r>
          </w:p>
        </w:tc>
      </w:tr>
    </w:tbl>
    <w:p w:rsidR="008D1B45" w:rsidRDefault="008D1B45" w:rsidP="008D1B45">
      <w:pPr>
        <w:ind w:left="1440"/>
        <w:rPr>
          <w:sz w:val="20"/>
          <w:szCs w:val="20"/>
        </w:rPr>
      </w:pPr>
    </w:p>
    <w:p w:rsidR="008D1B45" w:rsidRDefault="008D1B45">
      <w:pPr>
        <w:rPr>
          <w:b/>
        </w:rPr>
      </w:pPr>
    </w:p>
    <w:sectPr w:rsidR="008D1B45" w:rsidSect="00F309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E33DC"/>
    <w:multiLevelType w:val="hybridMultilevel"/>
    <w:tmpl w:val="8558F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47E9C"/>
    <w:multiLevelType w:val="hybridMultilevel"/>
    <w:tmpl w:val="F4BED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6C76"/>
    <w:rsid w:val="00076FD5"/>
    <w:rsid w:val="000F4C30"/>
    <w:rsid w:val="00143B26"/>
    <w:rsid w:val="001476E9"/>
    <w:rsid w:val="001D32AB"/>
    <w:rsid w:val="001D486A"/>
    <w:rsid w:val="00267814"/>
    <w:rsid w:val="002D0F57"/>
    <w:rsid w:val="00401288"/>
    <w:rsid w:val="006C1F3D"/>
    <w:rsid w:val="006C6C76"/>
    <w:rsid w:val="007E3C26"/>
    <w:rsid w:val="00861F4D"/>
    <w:rsid w:val="00875EA6"/>
    <w:rsid w:val="008D1B45"/>
    <w:rsid w:val="00A30393"/>
    <w:rsid w:val="00A90022"/>
    <w:rsid w:val="00B064C7"/>
    <w:rsid w:val="00C138FC"/>
    <w:rsid w:val="00C52FB6"/>
    <w:rsid w:val="00CB0431"/>
    <w:rsid w:val="00DF523D"/>
    <w:rsid w:val="00E922CF"/>
    <w:rsid w:val="00F30996"/>
    <w:rsid w:val="00F62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9" type="connector" idref="#_x0000_s1034"/>
        <o:r id="V:Rule10" type="connector" idref="#_x0000_s1044"/>
        <o:r id="V:Rule11" type="connector" idref="#_x0000_s1047"/>
        <o:r id="V:Rule12" type="connector" idref="#_x0000_s1043"/>
        <o:r id="V:Rule13" type="connector" idref="#_x0000_s1046"/>
        <o:r id="V:Rule14" type="connector" idref="#_x0000_s1035"/>
        <o:r id="V:Rule15" type="connector" idref="#_x0000_s1048"/>
        <o:r id="V:Rule16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6C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School District</Company>
  <LinksUpToDate>false</LinksUpToDate>
  <CharactersWithSpaces>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A. Ustby</dc:creator>
  <cp:keywords/>
  <dc:description/>
  <cp:lastModifiedBy>Mark A. Ustby</cp:lastModifiedBy>
  <cp:revision>2</cp:revision>
  <cp:lastPrinted>2010-04-26T14:35:00Z</cp:lastPrinted>
  <dcterms:created xsi:type="dcterms:W3CDTF">2012-05-16T02:51:00Z</dcterms:created>
  <dcterms:modified xsi:type="dcterms:W3CDTF">2012-05-16T02:51:00Z</dcterms:modified>
</cp:coreProperties>
</file>